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Arial" w:hAnsi="Arial" w:cs="Arial" w:eastAsia="Arial"/>
          <w:color w:val="333333"/>
          <w:spacing w:val="0"/>
          <w:position w:val="0"/>
          <w:sz w:val="21"/>
          <w:shd w:fill="FFFFFF" w:val="clear"/>
        </w:rPr>
      </w:pPr>
    </w:p>
    <w:p>
      <w:pPr>
        <w:spacing w:before="0" w:after="160" w:line="259"/>
        <w:ind w:right="0" w:left="0" w:firstLine="0"/>
        <w:jc w:val="both"/>
        <w:rPr>
          <w:rFonts w:ascii="Arial" w:hAnsi="Arial" w:cs="Arial" w:eastAsia="Arial"/>
          <w:b/>
          <w:color w:val="auto"/>
          <w:spacing w:val="0"/>
          <w:position w:val="0"/>
          <w:sz w:val="24"/>
          <w:shd w:fill="auto" w:val="clear"/>
        </w:rPr>
      </w:pPr>
    </w:p>
    <w:p>
      <w:pPr>
        <w:spacing w:before="0" w:after="160" w:line="259"/>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AT</w:t>
      </w:r>
      <w:r>
        <w:rPr>
          <w:rFonts w:ascii="Arial" w:hAnsi="Arial" w:cs="Arial" w:eastAsia="Arial"/>
          <w:b/>
          <w:color w:val="auto"/>
          <w:spacing w:val="0"/>
          <w:position w:val="0"/>
          <w:sz w:val="24"/>
          <w:shd w:fill="auto" w:val="clear"/>
        </w:rPr>
        <w:t xml:space="preserve">İD BAŞKANI AKMAN:</w:t>
      </w:r>
    </w:p>
    <w:p>
      <w:pPr>
        <w:spacing w:before="0" w:after="160" w:line="259"/>
        <w:ind w:right="0" w:left="0" w:firstLine="0"/>
        <w:jc w:val="both"/>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“TUR</w:t>
      </w:r>
      <w:r>
        <w:rPr>
          <w:rFonts w:ascii="Arial" w:hAnsi="Arial" w:cs="Arial" w:eastAsia="Arial"/>
          <w:b/>
          <w:color w:val="auto"/>
          <w:spacing w:val="0"/>
          <w:position w:val="0"/>
          <w:sz w:val="24"/>
          <w:shd w:fill="auto" w:val="clear"/>
        </w:rPr>
        <w:t xml:space="preserve">İZM TANITIM VE GELİŞTİRME AJANSI YÖNETİM KURULUNA ADAYIM”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Anadolu Ankara Turizm </w:t>
      </w:r>
      <w:r>
        <w:rPr>
          <w:rFonts w:ascii="Arial" w:hAnsi="Arial" w:cs="Arial" w:eastAsia="Arial"/>
          <w:color w:val="auto"/>
          <w:spacing w:val="0"/>
          <w:position w:val="0"/>
          <w:sz w:val="24"/>
          <w:shd w:fill="auto" w:val="clear"/>
        </w:rPr>
        <w:t xml:space="preserve">İşletmecileri Derneği (ATİD) Başkanı Birol Akman, ülke turizmine büyük katkı sağlayacağına inandıkları Türkiye Turizm Tanıtım ve Geliştirme Ajansı Yönetim Kuruluna, Orta Anadolu Bölgesi’nden aday olduğunu açıkladı.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Türkiye Otelciler Federasyonu Yönetim Kurulu Üyesi ve Sayman</w:t>
      </w:r>
      <w:r>
        <w:rPr>
          <w:rFonts w:ascii="Arial" w:hAnsi="Arial" w:cs="Arial" w:eastAsia="Arial"/>
          <w:color w:val="auto"/>
          <w:spacing w:val="0"/>
          <w:position w:val="0"/>
          <w:sz w:val="24"/>
          <w:shd w:fill="auto" w:val="clear"/>
        </w:rPr>
        <w:t xml:space="preserve">ı da olan Akman, ajansın sektörün önemli bir ihtiyacını gidereceğine inandığını kaydetti. Akman, bugüne kadar Anadolu’da güzel işler başardıklarını, bundan sonra da Ajansın katkısıyla daha özel işlere imza atmayı hedeflediklerini dile getirdi.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Türkiye Turizm Tan</w:t>
      </w:r>
      <w:r>
        <w:rPr>
          <w:rFonts w:ascii="Arial" w:hAnsi="Arial" w:cs="Arial" w:eastAsia="Arial"/>
          <w:color w:val="auto"/>
          <w:spacing w:val="0"/>
          <w:position w:val="0"/>
          <w:sz w:val="24"/>
          <w:shd w:fill="auto" w:val="clear"/>
        </w:rPr>
        <w:t xml:space="preserve">ıtım ve Geliştirme Ajansı Yönetim Kuruluna aday olabilmek için bölgedeki turizmcilerden yatak kapasitesine göre belirlenen oranın yaklaşık 3 katı kadar imza topladığını belirten Akman, “Turizmci dostlarım bana güveniyor ve inanıyor. Onların bu güvenine layık olmak için çalışmaya devam edeceğim” diye konuştu.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AT</w:t>
      </w:r>
      <w:r>
        <w:rPr>
          <w:rFonts w:ascii="Arial" w:hAnsi="Arial" w:cs="Arial" w:eastAsia="Arial"/>
          <w:color w:val="auto"/>
          <w:spacing w:val="0"/>
          <w:position w:val="0"/>
          <w:sz w:val="24"/>
          <w:shd w:fill="auto" w:val="clear"/>
        </w:rPr>
        <w:t xml:space="preserve">İD Başkan Akman başta tarih, kültür, termal ve sağlık olmak üzere turizmde büyük bir potansiyeli barındıran Orta Anadolu’nun, turizmde hak ettiği değeri görmesi için bugüne kadar olduğu gibi bundan sonra da büyük özveriyle çalışacağını ifade etti. </w:t>
      </w:r>
    </w:p>
    <w:p>
      <w:pPr>
        <w:spacing w:before="0" w:after="160" w:line="259"/>
        <w:ind w:right="0" w:left="0" w:firstLine="0"/>
        <w:jc w:val="both"/>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160" w:line="240"/>
        <w:ind w:right="0" w:left="0" w:firstLine="0"/>
        <w:jc w:val="both"/>
        <w:rPr>
          <w:rFonts w:ascii="Arial" w:hAnsi="Arial" w:cs="Arial" w:eastAsia="Arial"/>
          <w:color w:val="auto"/>
          <w:spacing w:val="0"/>
          <w:position w:val="0"/>
          <w:sz w:val="24"/>
          <w:shd w:fill="auto" w:val="clear"/>
        </w:rPr>
      </w:pPr>
      <w:r>
        <w:object w:dxaOrig="8640" w:dyaOrig="5955">
          <v:rect xmlns:o="urn:schemas-microsoft-com:office:office" xmlns:v="urn:schemas-microsoft-com:vml" id="rectole0000000000" style="width:432.000000pt;height:297.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both"/>
        <w:rPr>
          <w:rFonts w:ascii="Arial" w:hAnsi="Arial" w:cs="Arial" w:eastAsia="Arial"/>
          <w:color w:val="auto"/>
          <w:spacing w:val="0"/>
          <w:position w:val="0"/>
          <w:sz w:val="24"/>
          <w:shd w:fill="auto" w:val="clear"/>
        </w:rPr>
      </w:pPr>
    </w:p>
    <w:p>
      <w:pPr>
        <w:spacing w:before="0" w:after="160" w:line="259"/>
        <w:ind w:right="0" w:left="0" w:firstLine="0"/>
        <w:jc w:val="both"/>
        <w:rPr>
          <w:rFonts w:ascii="Arial" w:hAnsi="Arial" w:cs="Arial" w:eastAsia="Arial"/>
          <w:b/>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